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086E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Referat styremøte i Vollen Vel, 30. januar 2023.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92E2FE7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F07B19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SAK 1/30.01.23 Regnskap for 2022 og budsjett 2023</w:t>
      </w:r>
      <w:r>
        <w:rPr>
          <w:rStyle w:val="normaltextrun"/>
          <w:rFonts w:ascii="Calibri" w:hAnsi="Calibri" w:cs="Calibri"/>
          <w:sz w:val="22"/>
          <w:szCs w:val="22"/>
        </w:rPr>
        <w:t>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AF412E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Vi gikk gjennom tallene for 2022 og budsjettet for 2023. Underskuddet på 50 000 var bevisst med bakgrunn i tidligere års overskudd og stadig økede inntekter utenom kontingenten.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64460C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 2023 får vi inn ca. 170 000 gjennom innløsning av våre aksjer i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Vennely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AS som nå er oppløst.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E00703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Vedtak: Regnskap og budsjett godkjent og legges fram for årsmøtet.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KF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79D0F6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524328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SAK 2/30.01.23: Medlemssituasjonen</w:t>
      </w:r>
      <w:r>
        <w:rPr>
          <w:rStyle w:val="normaltextrun"/>
          <w:rFonts w:ascii="Calibri" w:hAnsi="Calibri" w:cs="Calibri"/>
          <w:sz w:val="22"/>
          <w:szCs w:val="22"/>
        </w:rPr>
        <w:t>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E754E9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Medlemsantallet har i de siste årene ligget mellom 520 og 480. Gikk noe ned da VV sluttet med brøyting. 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Ca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15-20 % frafall/tilvekst hvert år - hvorav en stor del av frafallet faktisk skyldes naturlig flytting/dødsfall.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0C4D42" w14:textId="77777777" w:rsidR="006703C3" w:rsidRDefault="00A55699" w:rsidP="00A556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Vedtak: Ulike tiltak skal vurderes. Vår deltagelse i markeringen om trafikken gjennom Vollen med Lene Conradi i spissen, med ønske om mer båt og mindre bil lokalt, ble behørig lagt merke til. Slike aktiviteter synliggjør VV! Ulike vervingsaktiviteter, vafler i sentrum, utdeling av reflekser som ble veldig populært før jul nede i Rema, mulighetene er mange. </w:t>
      </w:r>
    </w:p>
    <w:p w14:paraId="2AB14065" w14:textId="4FA6A777" w:rsidR="00A55699" w:rsidRDefault="006703C3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Vedtak: Vi bestiller flere reflekser av samme type som sist.</w:t>
      </w:r>
      <w:r w:rsidR="00A55699">
        <w:rPr>
          <w:rStyle w:val="tabchar"/>
          <w:rFonts w:ascii="Calibri" w:hAnsi="Calibri" w:cs="Calibri"/>
          <w:sz w:val="22"/>
          <w:szCs w:val="22"/>
        </w:rPr>
        <w:tab/>
      </w:r>
      <w:r w:rsidR="00A55699">
        <w:rPr>
          <w:rStyle w:val="tabchar"/>
          <w:rFonts w:ascii="Calibri" w:hAnsi="Calibri" w:cs="Calibri"/>
          <w:sz w:val="22"/>
          <w:szCs w:val="22"/>
        </w:rPr>
        <w:tab/>
      </w:r>
      <w:r w:rsidR="00A55699">
        <w:rPr>
          <w:rStyle w:val="tabchar"/>
          <w:rFonts w:ascii="Calibri" w:hAnsi="Calibri" w:cs="Calibri"/>
          <w:sz w:val="22"/>
          <w:szCs w:val="22"/>
        </w:rPr>
        <w:tab/>
      </w:r>
      <w:r w:rsidR="00A55699">
        <w:rPr>
          <w:rStyle w:val="tabchar"/>
          <w:rFonts w:ascii="Calibri" w:hAnsi="Calibri" w:cs="Calibri"/>
          <w:sz w:val="22"/>
          <w:szCs w:val="22"/>
        </w:rPr>
        <w:tab/>
      </w:r>
      <w:r w:rsidR="00A55699">
        <w:rPr>
          <w:rStyle w:val="tabchar"/>
          <w:rFonts w:ascii="Calibri" w:hAnsi="Calibri" w:cs="Calibri"/>
          <w:sz w:val="22"/>
          <w:szCs w:val="22"/>
        </w:rPr>
        <w:tab/>
      </w:r>
      <w:r w:rsidR="00A55699">
        <w:rPr>
          <w:rStyle w:val="normaltextrun"/>
          <w:rFonts w:ascii="Calibri" w:hAnsi="Calibri" w:cs="Calibri"/>
          <w:b/>
          <w:bCs/>
          <w:sz w:val="22"/>
          <w:szCs w:val="22"/>
        </w:rPr>
        <w:t>ALLE</w:t>
      </w:r>
      <w:r w:rsidR="00A55699">
        <w:rPr>
          <w:rStyle w:val="eop"/>
          <w:rFonts w:ascii="Calibri" w:hAnsi="Calibri" w:cs="Calibri"/>
          <w:sz w:val="22"/>
          <w:szCs w:val="22"/>
        </w:rPr>
        <w:t> </w:t>
      </w:r>
    </w:p>
    <w:p w14:paraId="6D001CAF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59560B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SAK 3 /30.01.23: Årsmøtet.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46B032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Vedtak: Dette går digitalt, 21. mars kl. 19.00.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E263F3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Kunngjøres via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Facebooksiden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og nettsiden.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KF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214FCC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FF1BF3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SAK 4/30.01.23: Prosjekter/saker å sette 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fokus</w:t>
      </w:r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på framover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E02720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Vedtak: Vi ønsker innspill fra styremedlemmet til neste styremøte.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ALLE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49B532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B8E5FA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SAK 5/30.01.23: </w:t>
      </w:r>
      <w:proofErr w:type="spellStart"/>
      <w:r>
        <w:rPr>
          <w:rStyle w:val="spellingerror"/>
          <w:rFonts w:ascii="Calibri" w:hAnsi="Calibri" w:cs="Calibri"/>
          <w:b/>
          <w:bCs/>
          <w:sz w:val="22"/>
          <w:szCs w:val="22"/>
        </w:rPr>
        <w:t>Linlandveien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>-utbygging.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5B851B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Knut var til stede på befaringen, og han gikk gjennom planer for utbygginger der, veiene og trafikkløsningen vis a vis Slemmestadveien.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0E531F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Vedtak: Vi kommer med innspill/ønske om lokale transporttilbud for å styrke bruken av kollektiv-tilbudene som buss og særlig båt.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KF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979EE9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B81188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SAK 6 /30.01.23: Valg 2023 (styre og valgkomité)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8573C8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Alle stiller til gjenvalg. Forslaget legges fram for årsmøtet.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KF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B7B6A4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E69C80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SAK 7/30.01.23: </w:t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>VollenStikka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, orientering.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0EBC22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Knut orienterte kort om innholdet i neste nummer av VS. </w:t>
      </w:r>
      <w:r>
        <w:rPr>
          <w:rStyle w:val="scxw6296644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Knut har full sjekk på denne utgaven,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5431D3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Og Lise henger med på intervjuer og skriving.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KF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0864D0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104E62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8: Eventuelt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9C0919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Innsendt forslag om produksjon og oppsetting av 12 skilt rundt problemet hundemøkk.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15FBE4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Vedtak: Styret ønsker ikke å stå bak tiltaket – mener at bruk av </w:t>
      </w:r>
      <w:r>
        <w:rPr>
          <w:rStyle w:val="spellingerror"/>
          <w:rFonts w:ascii="Calibri" w:hAnsi="Calibri" w:cs="Calibri"/>
          <w:sz w:val="22"/>
          <w:szCs w:val="22"/>
        </w:rPr>
        <w:t>VollenStikka</w:t>
      </w:r>
      <w:r>
        <w:rPr>
          <w:rStyle w:val="normaltextrun"/>
          <w:rFonts w:ascii="Calibri" w:hAnsi="Calibri" w:cs="Calibri"/>
          <w:sz w:val="22"/>
          <w:szCs w:val="22"/>
        </w:rPr>
        <w:t xml:space="preserve"> er nok.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KF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6D44BF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F35B4E" w14:textId="77777777" w:rsidR="00A55699" w:rsidRDefault="00A55699" w:rsidP="00A5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Referent: Lise, 31.01.23</w:t>
      </w:r>
    </w:p>
    <w:p w14:paraId="3752E3AC" w14:textId="77777777" w:rsidR="006A70C7" w:rsidRDefault="006A70C7"/>
    <w:sectPr w:rsidR="006A7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99"/>
    <w:rsid w:val="006703C3"/>
    <w:rsid w:val="006A70C7"/>
    <w:rsid w:val="00806B85"/>
    <w:rsid w:val="00A5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975A73"/>
  <w15:chartTrackingRefBased/>
  <w15:docId w15:val="{8FF1F0CA-0BF0-5F48-B64E-FC48F621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A556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A55699"/>
  </w:style>
  <w:style w:type="character" w:customStyle="1" w:styleId="eop">
    <w:name w:val="eop"/>
    <w:basedOn w:val="Standardskriftforavsnitt"/>
    <w:rsid w:val="00A55699"/>
  </w:style>
  <w:style w:type="character" w:customStyle="1" w:styleId="spellingerror">
    <w:name w:val="spellingerror"/>
    <w:basedOn w:val="Standardskriftforavsnitt"/>
    <w:rsid w:val="00A55699"/>
  </w:style>
  <w:style w:type="character" w:customStyle="1" w:styleId="tabchar">
    <w:name w:val="tabchar"/>
    <w:basedOn w:val="Standardskriftforavsnitt"/>
    <w:rsid w:val="00A55699"/>
  </w:style>
  <w:style w:type="character" w:customStyle="1" w:styleId="scxw62966449">
    <w:name w:val="scxw62966449"/>
    <w:basedOn w:val="Standardskriftforavsnitt"/>
    <w:rsid w:val="00A55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knut@knut.no</dc:creator>
  <cp:keywords/>
  <dc:description/>
  <cp:lastModifiedBy>knut@knut.no</cp:lastModifiedBy>
  <cp:revision>2</cp:revision>
  <dcterms:created xsi:type="dcterms:W3CDTF">2023-02-01T09:58:00Z</dcterms:created>
  <dcterms:modified xsi:type="dcterms:W3CDTF">2023-02-03T15:21:00Z</dcterms:modified>
</cp:coreProperties>
</file>